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856" w:type="dxa"/>
        <w:tblLook w:val="04A0" w:firstRow="1" w:lastRow="0" w:firstColumn="1" w:lastColumn="0" w:noHBand="0" w:noVBand="1"/>
      </w:tblPr>
      <w:tblGrid>
        <w:gridCol w:w="4248"/>
        <w:gridCol w:w="6946"/>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141164" w:rsidRPr="001F57D4" w:rsidTr="00E367A5">
        <w:tc>
          <w:tcPr>
            <w:tcW w:w="4248" w:type="dxa"/>
            <w:tcBorders>
              <w:bottom w:val="single" w:sz="4" w:space="0" w:color="auto"/>
            </w:tcBorders>
            <w:shd w:val="clear" w:color="auto" w:fill="FFFFFF"/>
          </w:tcPr>
          <w:p w:rsidR="00141164" w:rsidRPr="001F57D4" w:rsidRDefault="00141164" w:rsidP="00033F79">
            <w:pPr>
              <w:jc w:val="center"/>
              <w:rPr>
                <w:rFonts w:ascii="Calibri" w:eastAsia="Calibri" w:hAnsi="Calibri" w:cs="Times New Roman"/>
                <w:lang w:val="bg-BG"/>
              </w:rPr>
            </w:pPr>
            <w:r w:rsidRPr="001F57D4">
              <w:rPr>
                <w:rFonts w:ascii="Times New Roman" w:eastAsia="Calibri" w:hAnsi="Times New Roman" w:cs="Times New Roman"/>
                <w:b/>
                <w:lang w:val="bg-BG"/>
              </w:rPr>
              <w:t xml:space="preserve">Списък на материалите </w:t>
            </w:r>
          </w:p>
        </w:tc>
        <w:tc>
          <w:tcPr>
            <w:tcW w:w="6946" w:type="dxa"/>
            <w:tcBorders>
              <w:bottom w:val="single" w:sz="4" w:space="0" w:color="auto"/>
            </w:tcBorders>
            <w:shd w:val="clear" w:color="auto" w:fill="FFFFFF"/>
          </w:tcPr>
          <w:p w:rsidR="00141164" w:rsidRPr="001F57D4" w:rsidRDefault="00141164" w:rsidP="00033F79">
            <w:pPr>
              <w:jc w:val="center"/>
              <w:rPr>
                <w:rFonts w:ascii="Calibri" w:eastAsia="Calibri" w:hAnsi="Calibri" w:cs="Times New Roman"/>
                <w:lang w:val="bg-BG"/>
              </w:rPr>
            </w:pPr>
            <w:r w:rsidRPr="001F57D4">
              <w:rPr>
                <w:rFonts w:ascii="Times New Roman" w:eastAsia="Calibri" w:hAnsi="Times New Roman" w:cs="Times New Roman"/>
                <w:b/>
                <w:lang w:val="bg-BG"/>
              </w:rPr>
              <w:t xml:space="preserve">Връзка за достъп до материалите </w:t>
            </w:r>
          </w:p>
        </w:tc>
        <w:tc>
          <w:tcPr>
            <w:tcW w:w="2662" w:type="dxa"/>
            <w:tcBorders>
              <w:bottom w:val="single" w:sz="4" w:space="0" w:color="auto"/>
            </w:tcBorders>
            <w:shd w:val="clear" w:color="auto" w:fill="FFFFFF"/>
          </w:tcPr>
          <w:p w:rsidR="00141164" w:rsidRPr="001F57D4" w:rsidRDefault="00141164" w:rsidP="00033F79">
            <w:pPr>
              <w:jc w:val="center"/>
              <w:rPr>
                <w:rFonts w:ascii="Times New Roman" w:eastAsia="Calibri" w:hAnsi="Times New Roman" w:cs="Times New Roman"/>
                <w:b/>
                <w:lang w:val="bg-BG"/>
              </w:rPr>
            </w:pPr>
            <w:r w:rsidRPr="001F57D4">
              <w:rPr>
                <w:rFonts w:ascii="Times New Roman" w:eastAsia="Calibri" w:hAnsi="Times New Roman" w:cs="Times New Roman"/>
                <w:b/>
                <w:lang w:val="bg-BG"/>
              </w:rPr>
              <w:t xml:space="preserve">Коментар/пояснение </w:t>
            </w: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141164" w:rsidRPr="001F57D4" w:rsidTr="00033F79">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tcPr>
          <w:p w:rsidR="00141164" w:rsidRPr="001F57D4" w:rsidRDefault="00141164" w:rsidP="00033F79">
            <w:pPr>
              <w:rPr>
                <w:rFonts w:ascii="Calibri" w:eastAsia="Calibri" w:hAnsi="Calibri" w:cs="Times New Roman"/>
                <w:lang w:val="bg-BG"/>
              </w:rPr>
            </w:pPr>
          </w:p>
        </w:tc>
        <w:tc>
          <w:tcPr>
            <w:tcW w:w="2662" w:type="dxa"/>
          </w:tcPr>
          <w:p w:rsidR="00141164" w:rsidRPr="001F57D4" w:rsidRDefault="00141164" w:rsidP="00033F79">
            <w:pPr>
              <w:rPr>
                <w:rFonts w:ascii="Calibri" w:eastAsia="Calibri" w:hAnsi="Calibri" w:cs="Times New Roman"/>
                <w:lang w:val="bg-BG"/>
              </w:rPr>
            </w:pPr>
          </w:p>
        </w:tc>
      </w:tr>
      <w:tr w:rsidR="00141164" w:rsidRPr="001F57D4" w:rsidTr="00033F79">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tcPr>
          <w:p w:rsidR="00141164" w:rsidRPr="001F57D4" w:rsidRDefault="00141164" w:rsidP="00033F79">
            <w:pPr>
              <w:rPr>
                <w:rFonts w:ascii="Calibri" w:eastAsia="Calibri" w:hAnsi="Calibri" w:cs="Times New Roman"/>
                <w:lang w:val="bg-BG"/>
              </w:rPr>
            </w:pPr>
          </w:p>
        </w:tc>
        <w:tc>
          <w:tcPr>
            <w:tcW w:w="2662" w:type="dxa"/>
          </w:tcPr>
          <w:p w:rsidR="00141164" w:rsidRPr="001F57D4" w:rsidRDefault="00141164" w:rsidP="00033F79">
            <w:pPr>
              <w:rPr>
                <w:rFonts w:ascii="Calibri" w:eastAsia="Calibri" w:hAnsi="Calibri" w:cs="Times New Roman"/>
                <w:lang w:val="bg-BG"/>
              </w:rPr>
            </w:pPr>
          </w:p>
        </w:tc>
      </w:tr>
      <w:tr w:rsidR="00141164" w:rsidRPr="001F57D4" w:rsidTr="00033F79">
        <w:tc>
          <w:tcPr>
            <w:tcW w:w="4248" w:type="dxa"/>
          </w:tcPr>
          <w:p w:rsidR="00141164" w:rsidRPr="001F57D4" w:rsidRDefault="00141164" w:rsidP="00033F79">
            <w:pPr>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tcPr>
          <w:p w:rsidR="00141164" w:rsidRPr="001F57D4" w:rsidRDefault="00141164" w:rsidP="00033F79">
            <w:pPr>
              <w:rPr>
                <w:rFonts w:ascii="Calibri" w:eastAsia="Calibri" w:hAnsi="Calibri" w:cs="Times New Roman"/>
                <w:lang w:val="bg-BG"/>
              </w:rPr>
            </w:pPr>
          </w:p>
        </w:tc>
        <w:tc>
          <w:tcPr>
            <w:tcW w:w="2662" w:type="dxa"/>
          </w:tcPr>
          <w:p w:rsidR="00141164" w:rsidRPr="001F57D4" w:rsidRDefault="00141164" w:rsidP="00033F79">
            <w:pPr>
              <w:rPr>
                <w:rFonts w:ascii="Calibri" w:eastAsia="Calibri" w:hAnsi="Calibri" w:cs="Times New Roman"/>
                <w:lang w:val="bg-BG"/>
              </w:rPr>
            </w:pP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141164" w:rsidRPr="001F57D4" w:rsidTr="00033F79">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1.</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662"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1F57D4" w:rsidTr="00033F79">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2.</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662"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1F57D4" w:rsidTr="00033F79">
        <w:tc>
          <w:tcPr>
            <w:tcW w:w="4248" w:type="dxa"/>
            <w:shd w:val="clear" w:color="auto" w:fill="FFFFFF"/>
          </w:tcPr>
          <w:p w:rsidR="00141164" w:rsidRPr="001F57D4" w:rsidRDefault="00141164" w:rsidP="00033F79">
            <w:pPr>
              <w:jc w:val="both"/>
              <w:rPr>
                <w:rFonts w:ascii="Times New Roman" w:eastAsia="Calibri" w:hAnsi="Times New Roman" w:cs="Times New Roman"/>
                <w:b/>
                <w:iCs/>
                <w:lang w:val="bg-BG"/>
              </w:rPr>
            </w:pPr>
            <w:r w:rsidRPr="001F57D4">
              <w:rPr>
                <w:rFonts w:ascii="Times New Roman" w:eastAsia="Calibri" w:hAnsi="Times New Roman" w:cs="Times New Roman"/>
                <w:b/>
                <w:iCs/>
                <w:lang w:val="bg-BG"/>
              </w:rPr>
              <w:t>3.</w:t>
            </w:r>
          </w:p>
        </w:tc>
        <w:tc>
          <w:tcPr>
            <w:tcW w:w="6946" w:type="dxa"/>
            <w:shd w:val="clear" w:color="auto" w:fill="FFFFFF"/>
          </w:tcPr>
          <w:p w:rsidR="00141164" w:rsidRPr="001F57D4" w:rsidRDefault="00141164" w:rsidP="00033F79">
            <w:pPr>
              <w:jc w:val="both"/>
              <w:rPr>
                <w:rFonts w:ascii="Times New Roman" w:eastAsia="Calibri" w:hAnsi="Times New Roman" w:cs="Times New Roman"/>
                <w:b/>
                <w:iCs/>
                <w:lang w:val="bg-BG"/>
              </w:rPr>
            </w:pPr>
          </w:p>
        </w:tc>
        <w:tc>
          <w:tcPr>
            <w:tcW w:w="2662" w:type="dxa"/>
            <w:shd w:val="clear" w:color="auto" w:fill="FFFFFF"/>
          </w:tcPr>
          <w:p w:rsidR="00141164" w:rsidRPr="001F57D4" w:rsidRDefault="00141164" w:rsidP="00033F79">
            <w:pPr>
              <w:jc w:val="both"/>
              <w:rPr>
                <w:rFonts w:ascii="Times New Roman" w:eastAsia="Calibri" w:hAnsi="Times New Roman" w:cs="Times New Roman"/>
                <w:b/>
                <w:iCs/>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lastRenderedPageBreak/>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13856" w:type="dxa"/>
            <w:gridSpan w:val="3"/>
            <w:shd w:val="clear" w:color="auto" w:fill="E2EFD9" w:themeFill="accent6" w:themeFillTint="33"/>
          </w:tcPr>
          <w:p w:rsidR="005D4B4F" w:rsidRPr="005D4B4F" w:rsidRDefault="005D4B4F" w:rsidP="005D4B4F">
            <w:pPr>
              <w:tabs>
                <w:tab w:val="left" w:pos="7938"/>
              </w:tabs>
              <w:spacing w:afterLines="40" w:after="96" w:line="276" w:lineRule="auto"/>
              <w:jc w:val="both"/>
              <w:rPr>
                <w:rFonts w:ascii="Times New Roman" w:eastAsia="Times New Roman" w:hAnsi="Times New Roman" w:cs="Times New Roman"/>
                <w:b/>
                <w:bCs/>
                <w:noProof/>
                <w:sz w:val="20"/>
                <w:szCs w:val="20"/>
                <w:lan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5D4B4F">
              <w:rPr>
                <w:rFonts w:ascii="Times New Roman" w:eastAsia="Times New Roman" w:hAnsi="Times New Roman" w:cs="Times New Roman"/>
                <w:b/>
                <w:bCs/>
                <w:noProof/>
                <w:sz w:val="20"/>
                <w:szCs w:val="20"/>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p w:rsidR="00141164" w:rsidRPr="001F57D4" w:rsidRDefault="00141164" w:rsidP="00033F79">
            <w:pPr>
              <w:tabs>
                <w:tab w:val="left" w:pos="7938"/>
              </w:tabs>
              <w:spacing w:afterLines="40" w:after="96" w:line="276" w:lineRule="auto"/>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bookmarkStart w:id="0" w:name="_GoBack"/>
            <w:bookmarkEnd w:id="0"/>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 системен подход за  атестиране и кариерно развитие.</w:t>
            </w: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lang w:val="bg-BG"/>
              </w:rPr>
            </w:pPr>
            <w:r w:rsidRPr="001F57D4">
              <w:rPr>
                <w:rFonts w:ascii="Times New Roman" w:eastAsia="Calibri" w:hAnsi="Times New Roman" w:cs="Times New Roman"/>
                <w:b/>
                <w:lang w:val="bg-BG"/>
              </w:rPr>
              <w:t>1.</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2.</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r w:rsidR="00141164" w:rsidRPr="001F57D4" w:rsidTr="00033F79">
        <w:tc>
          <w:tcPr>
            <w:tcW w:w="4248"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3.</w:t>
            </w:r>
          </w:p>
        </w:tc>
        <w:tc>
          <w:tcPr>
            <w:tcW w:w="6946"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141164" w:rsidRPr="001F57D4" w:rsidRDefault="00141164" w:rsidP="00033F79">
            <w:pPr>
              <w:tabs>
                <w:tab w:val="left" w:pos="7938"/>
              </w:tabs>
              <w:spacing w:afterLines="40" w:after="96"/>
              <w:jc w:val="both"/>
              <w:rPr>
                <w:rFonts w:ascii="Times New Roman" w:eastAsia="Calibri" w:hAnsi="Times New Roman" w:cs="Times New Roman"/>
                <w:b/>
                <w:sz w:val="20"/>
                <w:szCs w:val="20"/>
                <w:lang w:val="bg-BG"/>
              </w:rPr>
            </w:pPr>
          </w:p>
        </w:tc>
      </w:tr>
    </w:tbl>
    <w:p w:rsidR="00246FD8" w:rsidRDefault="00246FD8"/>
    <w:sectPr w:rsidR="00246FD8" w:rsidSect="002751F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141164"/>
    <w:rsid w:val="00246FD8"/>
    <w:rsid w:val="002751F4"/>
    <w:rsid w:val="005D4B4F"/>
    <w:rsid w:val="00E367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D783C"/>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16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VALERI KRUMOV NAYDENOV</cp:lastModifiedBy>
  <cp:revision>4</cp:revision>
  <dcterms:created xsi:type="dcterms:W3CDTF">2020-01-17T08:32:00Z</dcterms:created>
  <dcterms:modified xsi:type="dcterms:W3CDTF">2020-01-17T12:20:00Z</dcterms:modified>
</cp:coreProperties>
</file>